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190" w:rsidRDefault="008D42C7" w:rsidP="008D42C7"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CC64F44" wp14:editId="0EDBCDE1">
            <wp:extent cx="1552575" cy="74584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966" cy="746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2C7" w:rsidRPr="008D42C7" w:rsidRDefault="008D42C7" w:rsidP="008D42C7">
      <w:r>
        <w:rPr>
          <w:rFonts w:ascii="Tahoma" w:hAnsi="Tahoma" w:cs="Tahoma"/>
          <w:b/>
          <w:bCs/>
          <w:color w:val="636563"/>
          <w:sz w:val="17"/>
          <w:szCs w:val="17"/>
        </w:rPr>
        <w:t>DANE SPÓŁKI:</w:t>
      </w:r>
      <w:r>
        <w:rPr>
          <w:rFonts w:ascii="Tahoma" w:hAnsi="Tahoma" w:cs="Tahoma"/>
          <w:color w:val="636563"/>
          <w:sz w:val="17"/>
          <w:szCs w:val="17"/>
        </w:rPr>
        <w:br/>
      </w:r>
      <w:proofErr w:type="spellStart"/>
      <w:r>
        <w:rPr>
          <w:rFonts w:ascii="Tahoma" w:hAnsi="Tahoma" w:cs="Tahoma"/>
          <w:color w:val="636563"/>
          <w:sz w:val="17"/>
          <w:szCs w:val="17"/>
        </w:rPr>
        <w:t>Roca</w:t>
      </w:r>
      <w:proofErr w:type="spellEnd"/>
      <w:r>
        <w:rPr>
          <w:rFonts w:ascii="Tahoma" w:hAnsi="Tahoma" w:cs="Tahoma"/>
          <w:color w:val="636563"/>
          <w:sz w:val="17"/>
          <w:szCs w:val="17"/>
        </w:rPr>
        <w:t xml:space="preserve"> Polska Sp. z o.o.</w:t>
      </w:r>
      <w:r>
        <w:rPr>
          <w:rFonts w:ascii="Tahoma" w:hAnsi="Tahoma" w:cs="Tahoma"/>
          <w:color w:val="636563"/>
          <w:sz w:val="17"/>
          <w:szCs w:val="17"/>
        </w:rPr>
        <w:br/>
        <w:t>ul. Wyczółkowskiego 20, 44-109 Gliwice</w:t>
      </w:r>
      <w:r>
        <w:rPr>
          <w:rFonts w:ascii="Tahoma" w:hAnsi="Tahoma" w:cs="Tahoma"/>
          <w:color w:val="636563"/>
          <w:sz w:val="17"/>
          <w:szCs w:val="17"/>
        </w:rPr>
        <w:br/>
        <w:t>Tel. +48 32 339 41 00</w:t>
      </w:r>
      <w:r>
        <w:rPr>
          <w:rFonts w:ascii="Tahoma" w:hAnsi="Tahoma" w:cs="Tahoma"/>
          <w:color w:val="636563"/>
          <w:sz w:val="17"/>
          <w:szCs w:val="17"/>
        </w:rPr>
        <w:br/>
        <w:t>Fax +48 32 339 41 01 lub 02</w:t>
      </w:r>
    </w:p>
    <w:p w:rsidR="008D42C7" w:rsidRDefault="008D42C7" w:rsidP="008D42C7"/>
    <w:p w:rsidR="008D42C7" w:rsidRDefault="008D42C7" w:rsidP="008D42C7"/>
    <w:p w:rsidR="008D42C7" w:rsidRDefault="008D42C7" w:rsidP="008D42C7"/>
    <w:p w:rsidR="008D42C7" w:rsidRDefault="008D42C7" w:rsidP="008D42C7">
      <w:bookmarkStart w:id="0" w:name="_GoBack"/>
      <w:bookmarkEnd w:id="0"/>
    </w:p>
    <w:p w:rsidR="008D42C7" w:rsidRDefault="008D42C7" w:rsidP="008D42C7"/>
    <w:p w:rsidR="008D42C7" w:rsidRDefault="008D42C7" w:rsidP="008D42C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Informuję że w związku z tym iż </w:t>
      </w:r>
      <w:r>
        <w:rPr>
          <w:rFonts w:ascii="Arial" w:hAnsi="Arial" w:cs="Arial"/>
          <w:sz w:val="20"/>
          <w:szCs w:val="20"/>
        </w:rPr>
        <w:t>obudowa nie jest wyrobem budowlanym w myśl ustawy o wyrobach budowalnych nie jest konieczne posiadania ani certyfikatów ani atestów na tego typu wyroby,</w:t>
      </w:r>
      <w:r>
        <w:t xml:space="preserve"> </w:t>
      </w:r>
      <w:r>
        <w:br/>
      </w:r>
      <w:r>
        <w:rPr>
          <w:rFonts w:ascii="Arial" w:hAnsi="Arial" w:cs="Arial"/>
          <w:sz w:val="20"/>
          <w:szCs w:val="20"/>
        </w:rPr>
        <w:t>Z tego też powodu - czyli kosztów i konieczności ich unikania -  nie mamy póki co atestu na te wyroby.</w:t>
      </w:r>
    </w:p>
    <w:p w:rsidR="008D42C7" w:rsidRDefault="008D42C7" w:rsidP="008D42C7">
      <w:pPr>
        <w:rPr>
          <w:rFonts w:ascii="Arial" w:hAnsi="Arial" w:cs="Arial"/>
          <w:sz w:val="20"/>
          <w:szCs w:val="20"/>
        </w:rPr>
      </w:pPr>
    </w:p>
    <w:p w:rsidR="008D42C7" w:rsidRDefault="008D42C7" w:rsidP="008D42C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Ignacy </w:t>
      </w:r>
      <w:proofErr w:type="spellStart"/>
      <w:r>
        <w:rPr>
          <w:rFonts w:ascii="Arial" w:hAnsi="Arial" w:cs="Arial"/>
          <w:sz w:val="20"/>
          <w:szCs w:val="20"/>
        </w:rPr>
        <w:t>Roguszczak</w:t>
      </w:r>
      <w:proofErr w:type="spellEnd"/>
      <w:r>
        <w:t xml:space="preserve"> </w:t>
      </w:r>
      <w:r>
        <w:br/>
      </w:r>
      <w:r>
        <w:rPr>
          <w:rFonts w:ascii="Arial" w:hAnsi="Arial" w:cs="Arial"/>
          <w:sz w:val="20"/>
          <w:szCs w:val="20"/>
        </w:rPr>
        <w:t>mobile 665340351</w:t>
      </w:r>
    </w:p>
    <w:p w:rsidR="008D42C7" w:rsidRDefault="008D42C7" w:rsidP="008D42C7">
      <w:pPr>
        <w:rPr>
          <w:rFonts w:ascii="Arial" w:hAnsi="Arial" w:cs="Arial"/>
          <w:sz w:val="20"/>
          <w:szCs w:val="20"/>
        </w:rPr>
      </w:pPr>
    </w:p>
    <w:sectPr w:rsidR="008D4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44904"/>
    <w:multiLevelType w:val="multilevel"/>
    <w:tmpl w:val="BC3E2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C6F"/>
    <w:rsid w:val="00004C9E"/>
    <w:rsid w:val="00023C6F"/>
    <w:rsid w:val="000D1606"/>
    <w:rsid w:val="001152BE"/>
    <w:rsid w:val="0011533D"/>
    <w:rsid w:val="001B741D"/>
    <w:rsid w:val="00247A09"/>
    <w:rsid w:val="00251A11"/>
    <w:rsid w:val="002A613C"/>
    <w:rsid w:val="00313DD0"/>
    <w:rsid w:val="003C6D9B"/>
    <w:rsid w:val="0043493C"/>
    <w:rsid w:val="004D3AA3"/>
    <w:rsid w:val="007B5704"/>
    <w:rsid w:val="008D42C7"/>
    <w:rsid w:val="009A3190"/>
    <w:rsid w:val="009F1E71"/>
    <w:rsid w:val="00A4232C"/>
    <w:rsid w:val="00D87F51"/>
    <w:rsid w:val="00DD0E08"/>
    <w:rsid w:val="00E1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E08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2A613C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152B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152B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0E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0E08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D87F51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11533D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2A613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14A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color w:val="000000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14AFB"/>
    <w:rPr>
      <w:rFonts w:ascii="Courier New" w:hAnsi="Courier New" w:cs="Courier New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D1606"/>
    <w:rPr>
      <w:color w:val="800080" w:themeColor="followedHyperlink"/>
      <w:u w:val="single"/>
    </w:rPr>
  </w:style>
  <w:style w:type="paragraph" w:customStyle="1" w:styleId="tresc">
    <w:name w:val="tresc"/>
    <w:basedOn w:val="Normalny"/>
    <w:rsid w:val="00A4232C"/>
    <w:pPr>
      <w:spacing w:before="100" w:beforeAutospacing="1" w:after="100" w:afterAutospacing="1" w:line="270" w:lineRule="atLeast"/>
      <w:ind w:left="750" w:right="750"/>
      <w:jc w:val="both"/>
    </w:pPr>
    <w:rPr>
      <w:rFonts w:ascii="Arial" w:hAnsi="Arial" w:cs="Arial"/>
      <w:color w:val="000000"/>
      <w:sz w:val="17"/>
      <w:szCs w:val="17"/>
    </w:rPr>
  </w:style>
  <w:style w:type="paragraph" w:styleId="Akapitzlist">
    <w:name w:val="List Paragraph"/>
    <w:basedOn w:val="Normalny"/>
    <w:uiPriority w:val="34"/>
    <w:qFormat/>
    <w:rsid w:val="004D3A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E08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2A613C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152B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152B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0E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0E08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D87F51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11533D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2A613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14A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color w:val="000000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14AFB"/>
    <w:rPr>
      <w:rFonts w:ascii="Courier New" w:hAnsi="Courier New" w:cs="Courier New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D1606"/>
    <w:rPr>
      <w:color w:val="800080" w:themeColor="followedHyperlink"/>
      <w:u w:val="single"/>
    </w:rPr>
  </w:style>
  <w:style w:type="paragraph" w:customStyle="1" w:styleId="tresc">
    <w:name w:val="tresc"/>
    <w:basedOn w:val="Normalny"/>
    <w:rsid w:val="00A4232C"/>
    <w:pPr>
      <w:spacing w:before="100" w:beforeAutospacing="1" w:after="100" w:afterAutospacing="1" w:line="270" w:lineRule="atLeast"/>
      <w:ind w:left="750" w:right="750"/>
      <w:jc w:val="both"/>
    </w:pPr>
    <w:rPr>
      <w:rFonts w:ascii="Arial" w:hAnsi="Arial" w:cs="Arial"/>
      <w:color w:val="000000"/>
      <w:sz w:val="17"/>
      <w:szCs w:val="17"/>
    </w:rPr>
  </w:style>
  <w:style w:type="paragraph" w:styleId="Akapitzlist">
    <w:name w:val="List Paragraph"/>
    <w:basedOn w:val="Normalny"/>
    <w:uiPriority w:val="34"/>
    <w:qFormat/>
    <w:rsid w:val="004D3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5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1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96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5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4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0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532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364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228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4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7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9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2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59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599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196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237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7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33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09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808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268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914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87167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0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6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0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2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32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62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24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1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3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28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37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23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960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99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486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10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2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2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 xsi:nil="true"/>
      <Description xsi:nil="true"/>
    </Strona_x0020_www>
    <Wa_x017c_ny_x0020_do xmlns="62e93775-6159-404f-96f9-f2ef760107b2" xsi:nil="true"/>
    <TypCertyfikatu xmlns="62e93775-6159-404f-96f9-f2ef760107b2">12</TypCertyfikatu>
    <Wa_x017c_ny_x0020_od xmlns="62e93775-6159-404f-96f9-f2ef760107b2">2012-04-24T22:00:00+00:00</Wa_x017c_ny_x0020_od>
  </documentManagement>
</p:properties>
</file>

<file path=customXml/itemProps1.xml><?xml version="1.0" encoding="utf-8"?>
<ds:datastoreItem xmlns:ds="http://schemas.openxmlformats.org/officeDocument/2006/customXml" ds:itemID="{7302F6D4-11A9-4E57-9DAE-EAAE1BC01284}"/>
</file>

<file path=customXml/itemProps2.xml><?xml version="1.0" encoding="utf-8"?>
<ds:datastoreItem xmlns:ds="http://schemas.openxmlformats.org/officeDocument/2006/customXml" ds:itemID="{EFFD235B-F8BA-4D43-B707-9DA868B60511}"/>
</file>

<file path=customXml/itemProps3.xml><?xml version="1.0" encoding="utf-8"?>
<ds:datastoreItem xmlns:ds="http://schemas.openxmlformats.org/officeDocument/2006/customXml" ds:itemID="{F55A51F8-43B7-4B73-AF75-D0C6A0B114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65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obudowy</dc:title>
  <dc:subject/>
  <dc:creator>Cezary Stachecki</dc:creator>
  <cp:keywords/>
  <dc:description/>
  <cp:lastModifiedBy>Cezary Stachecki</cp:lastModifiedBy>
  <cp:revision>25</cp:revision>
  <dcterms:created xsi:type="dcterms:W3CDTF">2011-12-12T09:32:00Z</dcterms:created>
  <dcterms:modified xsi:type="dcterms:W3CDTF">2012-04-25T09:43:00Z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1294800</vt:r8>
  </property>
</Properties>
</file>